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2D" w:rsidRPr="0060232D" w:rsidRDefault="0060232D" w:rsidP="0060232D">
      <w:pPr>
        <w:pStyle w:val="Otsikko2"/>
        <w:rPr>
          <w:rFonts w:eastAsia="Times New Roman" w:cstheme="minorHAnsi"/>
          <w:color w:val="0070C0"/>
          <w:sz w:val="40"/>
          <w:szCs w:val="4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5139055</wp:posOffset>
            </wp:positionH>
            <wp:positionV relativeFrom="margin">
              <wp:posOffset>161925</wp:posOffset>
            </wp:positionV>
            <wp:extent cx="1123950" cy="1537335"/>
            <wp:effectExtent l="0" t="0" r="0" b="5715"/>
            <wp:wrapSquare wrapText="bothSides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32D">
        <w:rPr>
          <w:rFonts w:eastAsia="Times New Roman" w:cstheme="minorHAnsi"/>
          <w:color w:val="0070C0"/>
          <w:sz w:val="40"/>
          <w:szCs w:val="40"/>
        </w:rPr>
        <w:t>LIITY VUR:N JÄSENEKSI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60232D" w:rsidRDefault="0060232D" w:rsidP="0060232D">
      <w:pPr>
        <w:spacing w:line="36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proofErr w:type="spellStart"/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SRL:n</w:t>
      </w:r>
      <w:proofErr w:type="spellEnd"/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jäsenedut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urheiluvakuutus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Hippos-lehti 8 kertaa vuodessa (täysjäsen)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Oikeus lunastaa alue- ja kansalliset kilpailuluvat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Oikeus suorittaa </w:t>
      </w:r>
      <w:proofErr w:type="spellStart"/>
      <w:r>
        <w:rPr>
          <w:rFonts w:ascii="Arial" w:hAnsi="Arial" w:cs="Arial"/>
        </w:rPr>
        <w:t>SRL:n</w:t>
      </w:r>
      <w:proofErr w:type="spellEnd"/>
      <w:r>
        <w:rPr>
          <w:rFonts w:ascii="Arial" w:hAnsi="Arial" w:cs="Arial"/>
        </w:rPr>
        <w:t xml:space="preserve"> hevostaito- ja ratsastusmerkkejä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Oikeus osallistua seurakilpailuihin</w:t>
      </w:r>
    </w:p>
    <w:p w:rsidR="0060232D" w:rsidRDefault="0060232D" w:rsidP="006023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60232D" w:rsidRDefault="0060232D" w:rsidP="0060232D">
      <w:pPr>
        <w:spacing w:line="36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SEURAMME TARJOAA JÄSENILLE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Seuramatkat vain jäsenille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Erilaiset tapahtumat ja koulutukset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Seurakilpailut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Edullisemmat ratsastustuntihinnat</w:t>
      </w:r>
    </w:p>
    <w:p w:rsidR="0060232D" w:rsidRDefault="0060232D" w:rsidP="0060232D">
      <w:pPr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</w:rPr>
      </w:pPr>
    </w:p>
    <w:p w:rsidR="0060232D" w:rsidRDefault="0060232D" w:rsidP="0060232D">
      <w:pPr>
        <w:pStyle w:val="Leipteksti"/>
        <w:spacing w:line="240" w:lineRule="auto"/>
        <w:rPr>
          <w:rFonts w:asciiTheme="majorHAnsi" w:eastAsiaTheme="majorEastAsia" w:hAnsiTheme="majorHAnsi" w:cstheme="majorBidi"/>
          <w:b/>
          <w:bCs/>
          <w:i/>
          <w:iCs/>
          <w:color w:val="0070C0"/>
          <w:sz w:val="22"/>
          <w:u w:val="single"/>
        </w:rPr>
      </w:pPr>
      <w:r w:rsidRPr="0060232D">
        <w:rPr>
          <w:rFonts w:asciiTheme="majorHAnsi" w:eastAsiaTheme="majorEastAsia" w:hAnsiTheme="majorHAnsi" w:cstheme="majorBidi"/>
          <w:b/>
          <w:bCs/>
          <w:i/>
          <w:iCs/>
          <w:color w:val="0070C0"/>
          <w:sz w:val="22"/>
        </w:rPr>
        <w:t xml:space="preserve">Seuraa myös Hippos-lehteä ja seuramme nettisivuja </w:t>
      </w:r>
      <w:hyperlink r:id="rId8" w:history="1">
        <w:r w:rsidRPr="00B25110">
          <w:rPr>
            <w:rStyle w:val="Hyperlinkki"/>
            <w:rFonts w:asciiTheme="majorHAnsi" w:eastAsiaTheme="majorEastAsia" w:hAnsiTheme="majorHAnsi" w:cstheme="majorBidi"/>
            <w:b/>
            <w:bCs/>
            <w:i/>
            <w:iCs/>
            <w:sz w:val="22"/>
          </w:rPr>
          <w:t>www.vur.fi</w:t>
        </w:r>
      </w:hyperlink>
    </w:p>
    <w:p w:rsidR="0060232D" w:rsidRPr="0060232D" w:rsidRDefault="0060232D" w:rsidP="0060232D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JÄSENMAKSUTARJOUS LOPPUVUODEKSI 201</w:t>
      </w:r>
      <w:r w:rsidR="00760BAA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5</w:t>
      </w: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, ajalla 1.9.–31.12.201</w:t>
      </w:r>
      <w:r w:rsidR="00760BAA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5</w:t>
      </w:r>
    </w:p>
    <w:p w:rsidR="0060232D" w:rsidRPr="0060232D" w:rsidRDefault="0060232D" w:rsidP="0060232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 xml:space="preserve">Täysjäsen, seniori </w:t>
      </w:r>
      <w:r w:rsidR="00CA3002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31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5</w:t>
      </w:r>
      <w:r w:rsidR="00760BA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7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€), jäsen joka saa kaikki jäsenedut</w:t>
      </w:r>
    </w:p>
    <w:p w:rsidR="0060232D" w:rsidRPr="0060232D" w:rsidRDefault="0032310F" w:rsidP="0060232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Täys</w:t>
      </w:r>
      <w:r w:rsidR="0060232D"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jäsen, juniori 2</w:t>
      </w:r>
      <w:r w:rsidR="00CA3002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7,5</w:t>
      </w:r>
      <w:r w:rsidR="0060232D"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€</w:t>
      </w:r>
      <w:r w:rsidR="00760BA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50</w:t>
      </w:r>
      <w:r w:rsidR="0060232D"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€), jäsen joka saa kaikki jäsenedut</w:t>
      </w:r>
    </w:p>
    <w:p w:rsidR="0060232D" w:rsidRPr="0060232D" w:rsidRDefault="0060232D" w:rsidP="0060232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 xml:space="preserve">Perhejäsen, seniori </w:t>
      </w:r>
      <w:r w:rsidR="00EA34C2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19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</w:t>
      </w:r>
      <w:r w:rsidR="00760BA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32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€), asuu samassa taloudessa täysjäsenen kanssa</w:t>
      </w:r>
    </w:p>
    <w:p w:rsidR="0060232D" w:rsidRPr="0060232D" w:rsidRDefault="0060232D" w:rsidP="0060232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 xml:space="preserve">Perhejäsen, juniori </w:t>
      </w:r>
      <w:r w:rsidR="00EA34C2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16,7</w:t>
      </w:r>
      <w:r w:rsidR="0032310F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5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2</w:t>
      </w:r>
      <w:r w:rsidR="00760BA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8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€), asuu samassa taloudessa täysjäsenen kanssa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r w:rsidRPr="0060232D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Perheessä on oltava yksi täysjäsen, muut voivat halutessaan ottaa perhejäsenyyden</w:t>
      </w:r>
      <w:r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.</w:t>
      </w:r>
      <w:bookmarkStart w:id="0" w:name="_GoBack"/>
      <w:bookmarkEnd w:id="0"/>
    </w:p>
    <w:p w:rsidR="002360FC" w:rsidRDefault="002360FC" w:rsidP="0060232D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 xml:space="preserve">Ilmoita alla olevat tiedot jäsensihteerille sähköpostitse </w:t>
      </w:r>
      <w:hyperlink r:id="rId9" w:history="1">
        <w:r w:rsidRPr="00A658A7">
          <w:rPr>
            <w:rStyle w:val="Hyperlinkki"/>
            <w:rFonts w:asciiTheme="majorHAnsi" w:eastAsiaTheme="majorEastAsia" w:hAnsiTheme="majorHAnsi" w:cstheme="majorBidi"/>
            <w:b/>
            <w:bCs/>
            <w:sz w:val="26"/>
            <w:szCs w:val="26"/>
          </w:rPr>
          <w:t>elsa.roponen@luukku.com</w:t>
        </w:r>
      </w:hyperlink>
    </w:p>
    <w:p w:rsidR="002360FC" w:rsidRDefault="002360FC" w:rsidP="002360FC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proofErr w:type="gramStart"/>
      <w:r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Tai tekstiviestillä / soittamalla numeroon 050- 323 2520</w:t>
      </w:r>
      <w:proofErr w:type="gramEnd"/>
    </w:p>
    <w:p w:rsidR="002360FC" w:rsidRPr="002360FC" w:rsidRDefault="002360FC" w:rsidP="002360FC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</w:p>
    <w:p w:rsidR="0060232D" w:rsidRPr="002360FC" w:rsidRDefault="0060232D" w:rsidP="002360FC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360FC">
        <w:rPr>
          <w:rFonts w:ascii="Arial" w:hAnsi="Arial" w:cs="Arial"/>
          <w:b/>
          <w:bCs/>
        </w:rPr>
        <w:t>Nimi</w:t>
      </w:r>
    </w:p>
    <w:p w:rsidR="002360FC" w:rsidRPr="002360FC" w:rsidRDefault="002360FC" w:rsidP="002360FC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4823460</wp:posOffset>
            </wp:positionH>
            <wp:positionV relativeFrom="margin">
              <wp:posOffset>7477760</wp:posOffset>
            </wp:positionV>
            <wp:extent cx="1123950" cy="1537335"/>
            <wp:effectExtent l="19050" t="0" r="0" b="0"/>
            <wp:wrapSquare wrapText="bothSides"/>
            <wp:docPr id="3" name="Picture 3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32D" w:rsidRPr="002360FC">
        <w:rPr>
          <w:rFonts w:ascii="Arial" w:hAnsi="Arial" w:cs="Arial"/>
          <w:b/>
          <w:bCs/>
        </w:rPr>
        <w:t>Syntymäaika, myös sotun loppuosa</w:t>
      </w:r>
    </w:p>
    <w:p w:rsidR="002360FC" w:rsidRPr="002360FC" w:rsidRDefault="0060232D" w:rsidP="002360FC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360FC">
        <w:rPr>
          <w:rFonts w:ascii="Arial" w:hAnsi="Arial" w:cs="Arial"/>
          <w:b/>
          <w:bCs/>
        </w:rPr>
        <w:t>Osoite</w:t>
      </w:r>
    </w:p>
    <w:p w:rsidR="002360FC" w:rsidRPr="002360FC" w:rsidRDefault="0060232D" w:rsidP="002360FC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360FC">
        <w:rPr>
          <w:rFonts w:ascii="Arial" w:hAnsi="Arial" w:cs="Arial"/>
          <w:b/>
          <w:bCs/>
        </w:rPr>
        <w:t>Jäsenyys (seniori, juniori, perhe, kannatus</w:t>
      </w:r>
      <w:r w:rsidR="002360FC">
        <w:rPr>
          <w:rFonts w:ascii="Arial" w:hAnsi="Arial" w:cs="Arial"/>
          <w:b/>
          <w:bCs/>
        </w:rPr>
        <w:t>)</w:t>
      </w:r>
    </w:p>
    <w:p w:rsidR="002360FC" w:rsidRPr="002360FC" w:rsidRDefault="0060232D" w:rsidP="002360FC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2360FC">
        <w:rPr>
          <w:rFonts w:ascii="Arial" w:hAnsi="Arial" w:cs="Arial"/>
          <w:b/>
          <w:bCs/>
        </w:rPr>
        <w:t>Sportti-id</w:t>
      </w:r>
      <w:proofErr w:type="spellEnd"/>
      <w:r w:rsidRPr="002360FC">
        <w:rPr>
          <w:rFonts w:ascii="Arial" w:hAnsi="Arial" w:cs="Arial"/>
          <w:b/>
          <w:bCs/>
        </w:rPr>
        <w:t xml:space="preserve"> numero</w:t>
      </w:r>
    </w:p>
    <w:p w:rsidR="002360FC" w:rsidRPr="002360FC" w:rsidRDefault="002360FC" w:rsidP="002360FC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Puhelinnumero</w:t>
      </w:r>
    </w:p>
    <w:p w:rsidR="00B00109" w:rsidRDefault="0060232D" w:rsidP="002360FC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360FC">
        <w:rPr>
          <w:rFonts w:ascii="Arial" w:hAnsi="Arial" w:cs="Arial"/>
          <w:b/>
          <w:bCs/>
        </w:rPr>
        <w:t xml:space="preserve">E-mail </w:t>
      </w:r>
    </w:p>
    <w:p w:rsidR="002360FC" w:rsidRDefault="002360FC" w:rsidP="002360FC">
      <w:pPr>
        <w:spacing w:line="240" w:lineRule="auto"/>
        <w:ind w:left="45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</w:p>
    <w:p w:rsidR="002360FC" w:rsidRPr="002360FC" w:rsidRDefault="002360FC" w:rsidP="002360FC">
      <w:pPr>
        <w:spacing w:line="240" w:lineRule="auto"/>
        <w:ind w:left="45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 w:rsidRPr="002360FC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Saat maksulapun suoraan kotiisi postissa.</w:t>
      </w:r>
    </w:p>
    <w:p w:rsidR="002360FC" w:rsidRPr="002360FC" w:rsidRDefault="002360FC" w:rsidP="002360FC">
      <w:pPr>
        <w:pStyle w:val="Luettelokappale"/>
        <w:spacing w:line="240" w:lineRule="auto"/>
        <w:ind w:left="405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</w:p>
    <w:p w:rsidR="002360FC" w:rsidRPr="002360FC" w:rsidRDefault="002360FC" w:rsidP="002360FC">
      <w:pPr>
        <w:spacing w:line="240" w:lineRule="auto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</w:pPr>
      <w:proofErr w:type="gramStart"/>
      <w:r w:rsidRPr="002360FC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KÄYTÄ  VIITENUMEROA</w:t>
      </w:r>
      <w:proofErr w:type="gramEnd"/>
      <w:r w:rsidRPr="002360FC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 xml:space="preserve"> MAKSAESSASI LASKUA</w:t>
      </w:r>
    </w:p>
    <w:p w:rsidR="002360FC" w:rsidRPr="002360FC" w:rsidRDefault="002360FC" w:rsidP="002360F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2360FC" w:rsidRPr="002360FC" w:rsidSect="00B31EC1">
      <w:headerReference w:type="even" r:id="rId10"/>
      <w:headerReference w:type="default" r:id="rId11"/>
      <w:headerReference w:type="first" r:id="rId12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6F3" w:rsidRDefault="003F26F3" w:rsidP="00CA3388">
      <w:pPr>
        <w:spacing w:after="0" w:line="240" w:lineRule="auto"/>
      </w:pPr>
      <w:r>
        <w:separator/>
      </w:r>
    </w:p>
  </w:endnote>
  <w:endnote w:type="continuationSeparator" w:id="0">
    <w:p w:rsidR="003F26F3" w:rsidRDefault="003F26F3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6F3" w:rsidRDefault="003F26F3" w:rsidP="00CA3388">
      <w:pPr>
        <w:spacing w:after="0" w:line="240" w:lineRule="auto"/>
      </w:pPr>
      <w:r>
        <w:separator/>
      </w:r>
    </w:p>
  </w:footnote>
  <w:footnote w:type="continuationSeparator" w:id="0">
    <w:p w:rsidR="003F26F3" w:rsidRDefault="003F26F3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665BB3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665BB3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665BB3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4AF8"/>
    <w:multiLevelType w:val="hybridMultilevel"/>
    <w:tmpl w:val="EB32A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B1339"/>
    <w:multiLevelType w:val="hybridMultilevel"/>
    <w:tmpl w:val="DD0A6E48"/>
    <w:lvl w:ilvl="0" w:tplc="29EA7040">
      <w:numFmt w:val="bullet"/>
      <w:lvlText w:val="-"/>
      <w:lvlJc w:val="left"/>
      <w:pPr>
        <w:ind w:left="405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A424518"/>
    <w:multiLevelType w:val="hybridMultilevel"/>
    <w:tmpl w:val="EC2624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7EFC6583"/>
    <w:multiLevelType w:val="hybridMultilevel"/>
    <w:tmpl w:val="66DA23C8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EC1"/>
    <w:rsid w:val="002360FC"/>
    <w:rsid w:val="0031075A"/>
    <w:rsid w:val="0032310F"/>
    <w:rsid w:val="003B5175"/>
    <w:rsid w:val="003E5CDE"/>
    <w:rsid w:val="003F26F3"/>
    <w:rsid w:val="0040152B"/>
    <w:rsid w:val="004215A4"/>
    <w:rsid w:val="004C7315"/>
    <w:rsid w:val="004E0060"/>
    <w:rsid w:val="00523AAA"/>
    <w:rsid w:val="0054449F"/>
    <w:rsid w:val="00553F85"/>
    <w:rsid w:val="005E1D5C"/>
    <w:rsid w:val="0060232D"/>
    <w:rsid w:val="00627B63"/>
    <w:rsid w:val="00665BB3"/>
    <w:rsid w:val="00737692"/>
    <w:rsid w:val="00760BAA"/>
    <w:rsid w:val="0076493A"/>
    <w:rsid w:val="007A178E"/>
    <w:rsid w:val="007E493D"/>
    <w:rsid w:val="008555ED"/>
    <w:rsid w:val="008565D2"/>
    <w:rsid w:val="008E3CD5"/>
    <w:rsid w:val="00905F5A"/>
    <w:rsid w:val="00935A56"/>
    <w:rsid w:val="00A4242C"/>
    <w:rsid w:val="00A61E4C"/>
    <w:rsid w:val="00AA3BF6"/>
    <w:rsid w:val="00B00109"/>
    <w:rsid w:val="00B31EC1"/>
    <w:rsid w:val="00B56D6B"/>
    <w:rsid w:val="00C65F62"/>
    <w:rsid w:val="00C8071F"/>
    <w:rsid w:val="00CA3002"/>
    <w:rsid w:val="00CA3388"/>
    <w:rsid w:val="00CB5D96"/>
    <w:rsid w:val="00D84197"/>
    <w:rsid w:val="00DE6BC2"/>
    <w:rsid w:val="00DF776E"/>
    <w:rsid w:val="00E6546C"/>
    <w:rsid w:val="00EA34C2"/>
    <w:rsid w:val="00EC5548"/>
    <w:rsid w:val="00F14851"/>
    <w:rsid w:val="00F22A23"/>
    <w:rsid w:val="00FA549B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31EC1"/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Leipteksti">
    <w:name w:val="Body Text"/>
    <w:basedOn w:val="Normaali"/>
    <w:link w:val="LeiptekstiChar"/>
    <w:rsid w:val="00B31EC1"/>
    <w:rPr>
      <w:rFonts w:ascii="Tahoma" w:hAnsi="Tahoma"/>
      <w:sz w:val="28"/>
    </w:rPr>
  </w:style>
  <w:style w:type="character" w:customStyle="1" w:styleId="LeiptekstiChar">
    <w:name w:val="Leipäteksti Char"/>
    <w:basedOn w:val="Kappaleenoletusfontti"/>
    <w:link w:val="Leipteksti"/>
    <w:rsid w:val="00B31EC1"/>
    <w:rPr>
      <w:rFonts w:ascii="Tahoma" w:eastAsiaTheme="minorEastAsia" w:hAnsi="Tahoma"/>
      <w:sz w:val="28"/>
      <w:lang w:eastAsia="fi-FI"/>
    </w:rPr>
  </w:style>
  <w:style w:type="character" w:styleId="Hyperlinkki">
    <w:name w:val="Hyperlink"/>
    <w:basedOn w:val="Kappaleenoletusfontti"/>
    <w:rsid w:val="00B31EC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3388"/>
    <w:rPr>
      <w:rFonts w:eastAsiaTheme="minorEastAsia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3388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60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2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sa.roponen@luukku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Pöyry Plc.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Omistaja</cp:lastModifiedBy>
  <cp:revision>2</cp:revision>
  <cp:lastPrinted>2013-02-28T07:20:00Z</cp:lastPrinted>
  <dcterms:created xsi:type="dcterms:W3CDTF">2015-10-13T12:30:00Z</dcterms:created>
  <dcterms:modified xsi:type="dcterms:W3CDTF">2015-10-13T12:30:00Z</dcterms:modified>
</cp:coreProperties>
</file>